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D5F7A" w14:textId="77777777" w:rsidR="00071A01" w:rsidRPr="00936203" w:rsidRDefault="00A773AF" w:rsidP="00A773AF">
      <w:pPr>
        <w:jc w:val="center"/>
        <w:rPr>
          <w:rFonts w:ascii="Arial" w:hAnsi="Arial" w:cs="Arial"/>
          <w:b/>
          <w:sz w:val="16"/>
          <w:szCs w:val="16"/>
        </w:rPr>
      </w:pPr>
      <w:r w:rsidRPr="00936203">
        <w:rPr>
          <w:rFonts w:ascii="Arial" w:hAnsi="Arial" w:cs="Arial"/>
          <w:b/>
          <w:sz w:val="16"/>
          <w:szCs w:val="16"/>
        </w:rPr>
        <w:t>SZCZEGÓŁOWE WARUNKI PRZETARGU</w:t>
      </w:r>
    </w:p>
    <w:p w14:paraId="6264BD5C" w14:textId="77777777" w:rsidR="00A773AF" w:rsidRPr="00936203" w:rsidRDefault="00A773AF" w:rsidP="00A773AF">
      <w:pPr>
        <w:jc w:val="center"/>
        <w:rPr>
          <w:rFonts w:ascii="Arial" w:hAnsi="Arial" w:cs="Arial"/>
          <w:b/>
          <w:sz w:val="16"/>
          <w:szCs w:val="16"/>
        </w:rPr>
      </w:pPr>
      <w:r w:rsidRPr="00936203">
        <w:rPr>
          <w:rFonts w:ascii="Arial" w:hAnsi="Arial" w:cs="Arial"/>
          <w:b/>
          <w:sz w:val="16"/>
          <w:szCs w:val="16"/>
        </w:rPr>
        <w:t>USTN</w:t>
      </w:r>
      <w:r w:rsidR="000174AE">
        <w:rPr>
          <w:rFonts w:ascii="Arial" w:hAnsi="Arial" w:cs="Arial"/>
          <w:b/>
          <w:sz w:val="16"/>
          <w:szCs w:val="16"/>
        </w:rPr>
        <w:t>EGO NIEOGRANICZONEGO NA SPRZEDA</w:t>
      </w:r>
      <w:r w:rsidR="00E07840" w:rsidRPr="00936203">
        <w:rPr>
          <w:rFonts w:ascii="Arial" w:hAnsi="Arial" w:cs="Arial"/>
          <w:b/>
          <w:sz w:val="16"/>
          <w:szCs w:val="16"/>
        </w:rPr>
        <w:t>Ż</w:t>
      </w:r>
    </w:p>
    <w:p w14:paraId="4DC15DCB" w14:textId="77777777" w:rsidR="00A773AF" w:rsidRPr="00936203" w:rsidRDefault="00A773AF" w:rsidP="007E19F3">
      <w:pPr>
        <w:jc w:val="center"/>
        <w:rPr>
          <w:rFonts w:ascii="Arial" w:hAnsi="Arial" w:cs="Arial"/>
          <w:sz w:val="16"/>
          <w:szCs w:val="16"/>
        </w:rPr>
      </w:pPr>
      <w:r w:rsidRPr="00936203">
        <w:rPr>
          <w:rFonts w:ascii="Arial" w:hAnsi="Arial" w:cs="Arial"/>
          <w:b/>
          <w:sz w:val="16"/>
          <w:szCs w:val="16"/>
        </w:rPr>
        <w:t>NIŻEJ PODANEJ NIERUCHOMOŚCI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701"/>
        <w:gridCol w:w="1560"/>
        <w:gridCol w:w="1842"/>
        <w:gridCol w:w="1276"/>
        <w:gridCol w:w="1100"/>
      </w:tblGrid>
      <w:tr w:rsidR="00DE578E" w:rsidRPr="00936203" w14:paraId="39F66569" w14:textId="77777777" w:rsidTr="00055FFC">
        <w:tc>
          <w:tcPr>
            <w:tcW w:w="421" w:type="dxa"/>
          </w:tcPr>
          <w:p w14:paraId="0E3819C1" w14:textId="77777777" w:rsidR="00DB184C" w:rsidRPr="00936203" w:rsidRDefault="00DB184C" w:rsidP="00A773A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40AEE6" w14:textId="77777777" w:rsidR="00DB184C" w:rsidRPr="00936203" w:rsidRDefault="00DB184C" w:rsidP="00A773A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82605B" w14:textId="77777777" w:rsidR="00A773AF" w:rsidRPr="00936203" w:rsidRDefault="00FE54CD" w:rsidP="00A773A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6203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88" w:type="dxa"/>
          </w:tcPr>
          <w:p w14:paraId="61B762BE" w14:textId="77777777" w:rsidR="00DB184C" w:rsidRPr="00936203" w:rsidRDefault="00DB184C" w:rsidP="00FE54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53EB23" w14:textId="77777777" w:rsidR="00DB184C" w:rsidRPr="00936203" w:rsidRDefault="00DB184C" w:rsidP="00FE54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708EEE" w14:textId="77777777" w:rsidR="00A773AF" w:rsidRPr="00936203" w:rsidRDefault="00FE54CD" w:rsidP="00FE54C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6203">
              <w:rPr>
                <w:rFonts w:ascii="Arial" w:hAnsi="Arial" w:cs="Arial"/>
                <w:b/>
                <w:sz w:val="16"/>
                <w:szCs w:val="16"/>
              </w:rPr>
              <w:t>Położenie</w:t>
            </w:r>
          </w:p>
          <w:p w14:paraId="5A282BE8" w14:textId="77777777" w:rsidR="00FE54CD" w:rsidRPr="00936203" w:rsidRDefault="00FE54CD" w:rsidP="00FE54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203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</w:tc>
        <w:tc>
          <w:tcPr>
            <w:tcW w:w="1701" w:type="dxa"/>
          </w:tcPr>
          <w:p w14:paraId="52294F41" w14:textId="77777777" w:rsidR="00DB184C" w:rsidRPr="00936203" w:rsidRDefault="00DB184C" w:rsidP="00DB18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D240A4" w14:textId="5A2D6ED4" w:rsidR="00A773AF" w:rsidRPr="00936203" w:rsidRDefault="00DB184C" w:rsidP="00DB18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6203">
              <w:rPr>
                <w:rFonts w:ascii="Arial" w:hAnsi="Arial" w:cs="Arial"/>
                <w:b/>
                <w:sz w:val="16"/>
                <w:szCs w:val="16"/>
              </w:rPr>
              <w:t>Nr działki</w:t>
            </w:r>
            <w:r w:rsidR="00BC5850">
              <w:rPr>
                <w:rFonts w:ascii="Arial" w:hAnsi="Arial" w:cs="Arial"/>
                <w:b/>
                <w:sz w:val="16"/>
                <w:szCs w:val="16"/>
              </w:rPr>
              <w:t xml:space="preserve"> na której jest posadowiony budynek</w:t>
            </w:r>
          </w:p>
        </w:tc>
        <w:tc>
          <w:tcPr>
            <w:tcW w:w="1560" w:type="dxa"/>
          </w:tcPr>
          <w:p w14:paraId="3E0686C1" w14:textId="77777777" w:rsidR="00DB184C" w:rsidRPr="00936203" w:rsidRDefault="00DB184C" w:rsidP="00DB18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6C7647" w14:textId="77777777" w:rsidR="00DB184C" w:rsidRPr="00936203" w:rsidRDefault="00DB184C" w:rsidP="00DB18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02454E" w14:textId="77777777" w:rsidR="00A773AF" w:rsidRPr="00936203" w:rsidRDefault="00DB184C" w:rsidP="00DB18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6203">
              <w:rPr>
                <w:rFonts w:ascii="Arial" w:hAnsi="Arial" w:cs="Arial"/>
                <w:b/>
                <w:sz w:val="16"/>
                <w:szCs w:val="16"/>
              </w:rPr>
              <w:t>Nr KW</w:t>
            </w:r>
          </w:p>
        </w:tc>
        <w:tc>
          <w:tcPr>
            <w:tcW w:w="1842" w:type="dxa"/>
          </w:tcPr>
          <w:p w14:paraId="11298E11" w14:textId="77777777" w:rsidR="00A773AF" w:rsidRPr="00936203" w:rsidRDefault="00DB184C" w:rsidP="00DB18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6203">
              <w:rPr>
                <w:rFonts w:ascii="Arial" w:hAnsi="Arial" w:cs="Arial"/>
                <w:b/>
                <w:sz w:val="16"/>
                <w:szCs w:val="16"/>
              </w:rPr>
              <w:t>Przeznaczenie w miejscowym planie zagospodarowania przestrzennego</w:t>
            </w:r>
          </w:p>
        </w:tc>
        <w:tc>
          <w:tcPr>
            <w:tcW w:w="1276" w:type="dxa"/>
          </w:tcPr>
          <w:p w14:paraId="023BD5A8" w14:textId="77777777" w:rsidR="00DB184C" w:rsidRPr="00936203" w:rsidRDefault="00DB184C" w:rsidP="00DB18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803957" w14:textId="77777777" w:rsidR="00A773AF" w:rsidRPr="00936203" w:rsidRDefault="00DB184C" w:rsidP="00DB18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6203">
              <w:rPr>
                <w:rFonts w:ascii="Arial" w:hAnsi="Arial" w:cs="Arial"/>
                <w:b/>
                <w:sz w:val="16"/>
                <w:szCs w:val="16"/>
              </w:rPr>
              <w:t>Cena wywoławcza</w:t>
            </w:r>
          </w:p>
        </w:tc>
        <w:tc>
          <w:tcPr>
            <w:tcW w:w="1100" w:type="dxa"/>
          </w:tcPr>
          <w:p w14:paraId="6E2497FF" w14:textId="77777777" w:rsidR="00DB184C" w:rsidRPr="00936203" w:rsidRDefault="00DB184C" w:rsidP="00DB18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E7F6DE" w14:textId="77777777" w:rsidR="00A773AF" w:rsidRPr="00936203" w:rsidRDefault="00DB184C" w:rsidP="00DB18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6203">
              <w:rPr>
                <w:rFonts w:ascii="Arial" w:hAnsi="Arial" w:cs="Arial"/>
                <w:b/>
                <w:sz w:val="16"/>
                <w:szCs w:val="16"/>
              </w:rPr>
              <w:t>Wysokość wadium</w:t>
            </w:r>
          </w:p>
        </w:tc>
      </w:tr>
      <w:tr w:rsidR="00DE578E" w:rsidRPr="00936203" w14:paraId="2CD44DE0" w14:textId="77777777" w:rsidTr="00055FFC">
        <w:tc>
          <w:tcPr>
            <w:tcW w:w="421" w:type="dxa"/>
          </w:tcPr>
          <w:p w14:paraId="3C9D40EA" w14:textId="77777777" w:rsidR="00A773AF" w:rsidRPr="00936203" w:rsidRDefault="00936203" w:rsidP="009362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20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388" w:type="dxa"/>
          </w:tcPr>
          <w:p w14:paraId="77D02DB1" w14:textId="77777777" w:rsidR="00BB3723" w:rsidRDefault="00BB3723" w:rsidP="009362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90AA69" w14:textId="526C9616" w:rsidR="00A773AF" w:rsidRDefault="00BC5850" w:rsidP="00D70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Lokal mieszkalny    </w:t>
            </w:r>
            <w:r w:rsidR="00936203" w:rsidRPr="00936203">
              <w:rPr>
                <w:rFonts w:ascii="Arial" w:hAnsi="Arial" w:cs="Arial"/>
                <w:sz w:val="16"/>
                <w:szCs w:val="16"/>
              </w:rPr>
              <w:t xml:space="preserve"> ul. </w:t>
            </w:r>
            <w:r>
              <w:rPr>
                <w:rFonts w:ascii="Arial" w:hAnsi="Arial" w:cs="Arial"/>
                <w:sz w:val="16"/>
                <w:szCs w:val="16"/>
              </w:rPr>
              <w:t>31 Stycznia 39a/5</w:t>
            </w:r>
          </w:p>
          <w:p w14:paraId="1629C12C" w14:textId="54A5FE4D" w:rsidR="00AC3D7B" w:rsidRDefault="00AC3D7B" w:rsidP="00D70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59,31 m²</w:t>
            </w:r>
          </w:p>
          <w:p w14:paraId="0875D398" w14:textId="27610F32" w:rsidR="00055FFC" w:rsidRPr="00936203" w:rsidRDefault="00055FFC" w:rsidP="00D70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431E19" w14:textId="77777777" w:rsidR="00BB3723" w:rsidRDefault="00BB3723" w:rsidP="009362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E6818B" w14:textId="21A44E5E" w:rsidR="00A773AF" w:rsidRPr="00936203" w:rsidRDefault="00BC5850" w:rsidP="00D70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2283/10 - 212</w:t>
            </w:r>
            <w:r w:rsidR="00936203">
              <w:rPr>
                <w:rFonts w:ascii="Arial" w:hAnsi="Arial" w:cs="Arial"/>
                <w:sz w:val="16"/>
                <w:szCs w:val="16"/>
              </w:rPr>
              <w:t>m²</w:t>
            </w:r>
          </w:p>
        </w:tc>
        <w:tc>
          <w:tcPr>
            <w:tcW w:w="1560" w:type="dxa"/>
          </w:tcPr>
          <w:p w14:paraId="4E0490E1" w14:textId="77777777" w:rsidR="00DE578E" w:rsidRDefault="00DE578E" w:rsidP="004C4F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36EA59" w14:textId="77777777" w:rsidR="00BB3723" w:rsidRDefault="00BB3723" w:rsidP="004C4F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C90D4E" w14:textId="5D626445" w:rsidR="00A773AF" w:rsidRPr="00936203" w:rsidRDefault="00DE578E" w:rsidP="00D70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SL1C/000</w:t>
            </w:r>
            <w:r w:rsidR="002342A1">
              <w:rPr>
                <w:rFonts w:ascii="Arial" w:hAnsi="Arial" w:cs="Arial"/>
                <w:sz w:val="16"/>
                <w:szCs w:val="16"/>
              </w:rPr>
              <w:t>25274/6</w:t>
            </w:r>
          </w:p>
        </w:tc>
        <w:tc>
          <w:tcPr>
            <w:tcW w:w="1842" w:type="dxa"/>
          </w:tcPr>
          <w:p w14:paraId="3D105349" w14:textId="77777777" w:rsidR="00A773AF" w:rsidRPr="00BB3723" w:rsidRDefault="00BB3723" w:rsidP="00BB37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Brak</w:t>
            </w:r>
            <w:r w:rsidR="00D70799">
              <w:rPr>
                <w:rFonts w:ascii="Arial" w:hAnsi="Arial" w:cs="Arial"/>
                <w:b/>
                <w:sz w:val="16"/>
                <w:szCs w:val="16"/>
              </w:rPr>
              <w:t xml:space="preserve"> -</w:t>
            </w:r>
            <w:r w:rsidR="00D70799">
              <w:rPr>
                <w:rFonts w:ascii="Arial" w:hAnsi="Arial" w:cs="Arial"/>
                <w:sz w:val="16"/>
                <w:szCs w:val="16"/>
              </w:rPr>
              <w:t xml:space="preserve"> S</w:t>
            </w:r>
            <w:r>
              <w:rPr>
                <w:rFonts w:ascii="Arial" w:hAnsi="Arial" w:cs="Arial"/>
                <w:sz w:val="16"/>
                <w:szCs w:val="16"/>
              </w:rPr>
              <w:t>tudium uwarunkowań i kierunków zagospodarowania przestrzennego miasta Chojnice przeznaczone pod mieszkalnictwo i usługi</w:t>
            </w:r>
          </w:p>
        </w:tc>
        <w:tc>
          <w:tcPr>
            <w:tcW w:w="1276" w:type="dxa"/>
          </w:tcPr>
          <w:p w14:paraId="3657EB5D" w14:textId="77777777" w:rsidR="00BB3723" w:rsidRDefault="00BB3723" w:rsidP="00BB37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ED3270" w14:textId="77777777" w:rsidR="00BB3723" w:rsidRDefault="00BB3723" w:rsidP="00BB37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B4E2DB" w14:textId="7721840A" w:rsidR="009F5170" w:rsidRPr="00BB3723" w:rsidRDefault="002342A1" w:rsidP="002342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</w:t>
            </w:r>
            <w:r w:rsidR="00BB3723" w:rsidRPr="00BB3723">
              <w:rPr>
                <w:rFonts w:ascii="Arial" w:hAnsi="Arial" w:cs="Arial"/>
                <w:b/>
                <w:sz w:val="16"/>
                <w:szCs w:val="16"/>
              </w:rPr>
              <w:t>.000zł</w:t>
            </w:r>
          </w:p>
        </w:tc>
        <w:tc>
          <w:tcPr>
            <w:tcW w:w="1100" w:type="dxa"/>
          </w:tcPr>
          <w:p w14:paraId="516FC22D" w14:textId="77777777" w:rsidR="00BB3723" w:rsidRDefault="00BB3723" w:rsidP="00BB37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79114A" w14:textId="77777777" w:rsidR="00BB3723" w:rsidRDefault="00BB3723" w:rsidP="00BB37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990EAA" w14:textId="37C72C54" w:rsidR="00A773AF" w:rsidRPr="00BB3723" w:rsidRDefault="002342A1" w:rsidP="003509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9,000</w:t>
            </w:r>
            <w:r w:rsidR="00BB3723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</w:tr>
    </w:tbl>
    <w:p w14:paraId="67BC541A" w14:textId="77777777" w:rsidR="00A773AF" w:rsidRDefault="00A773AF" w:rsidP="00A773AF">
      <w:pPr>
        <w:jc w:val="both"/>
        <w:rPr>
          <w:rFonts w:ascii="Arial" w:hAnsi="Arial" w:cs="Arial"/>
          <w:sz w:val="16"/>
          <w:szCs w:val="16"/>
        </w:rPr>
      </w:pPr>
    </w:p>
    <w:p w14:paraId="3EF35F75" w14:textId="77777777" w:rsidR="00494272" w:rsidRDefault="00494272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Nieruchomość można oglądać codziennie w godzinach 10</w:t>
      </w:r>
      <w:r w:rsidR="00A532C8">
        <w:rPr>
          <w:rFonts w:ascii="Arial" w:hAnsi="Arial" w:cs="Arial"/>
          <w:sz w:val="16"/>
          <w:szCs w:val="16"/>
        </w:rPr>
        <w:t>ºº-12ºº po uprzednim skontaktowaniu się z pracownikiem spółki</w:t>
      </w:r>
    </w:p>
    <w:p w14:paraId="19A1E891" w14:textId="77777777" w:rsidR="00A532C8" w:rsidRDefault="00A532C8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065DB2">
        <w:rPr>
          <w:rFonts w:ascii="Arial" w:hAnsi="Arial" w:cs="Arial"/>
          <w:sz w:val="16"/>
          <w:szCs w:val="16"/>
        </w:rPr>
        <w:t>Szczegółowe informacje można uzyskać w dziale sprzedaży</w:t>
      </w:r>
    </w:p>
    <w:p w14:paraId="7363CD14" w14:textId="7F334F5E" w:rsidR="00065DB2" w:rsidRDefault="00065DB2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Dokumenty do wglądu: wypis z KW, mapk</w:t>
      </w:r>
      <w:r w:rsidR="006177AA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, </w:t>
      </w:r>
      <w:r w:rsidR="00331A73">
        <w:rPr>
          <w:rFonts w:ascii="Arial" w:hAnsi="Arial" w:cs="Arial"/>
          <w:sz w:val="16"/>
          <w:szCs w:val="16"/>
        </w:rPr>
        <w:t>wyciąg z operatu szacunkowego</w:t>
      </w:r>
      <w:r w:rsidR="007E19F3">
        <w:rPr>
          <w:rFonts w:ascii="Arial" w:hAnsi="Arial" w:cs="Arial"/>
          <w:sz w:val="16"/>
          <w:szCs w:val="16"/>
        </w:rPr>
        <w:t xml:space="preserve">. </w:t>
      </w:r>
    </w:p>
    <w:p w14:paraId="56BF6044" w14:textId="29D372FD" w:rsidR="006177AA" w:rsidRDefault="006177AA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Zgodnie z Uchwałą Nr X</w:t>
      </w:r>
      <w:r w:rsidR="006E467F">
        <w:rPr>
          <w:rFonts w:ascii="Arial" w:hAnsi="Arial" w:cs="Arial"/>
          <w:sz w:val="16"/>
          <w:szCs w:val="16"/>
        </w:rPr>
        <w:t>VI</w:t>
      </w:r>
      <w:r>
        <w:rPr>
          <w:rFonts w:ascii="Arial" w:hAnsi="Arial" w:cs="Arial"/>
          <w:sz w:val="16"/>
          <w:szCs w:val="16"/>
        </w:rPr>
        <w:t>/</w:t>
      </w:r>
      <w:r w:rsidR="006E467F">
        <w:rPr>
          <w:rFonts w:ascii="Arial" w:hAnsi="Arial" w:cs="Arial"/>
          <w:sz w:val="16"/>
          <w:szCs w:val="16"/>
        </w:rPr>
        <w:t>220</w:t>
      </w:r>
      <w:r>
        <w:rPr>
          <w:rFonts w:ascii="Arial" w:hAnsi="Arial" w:cs="Arial"/>
          <w:sz w:val="16"/>
          <w:szCs w:val="16"/>
        </w:rPr>
        <w:t>/</w:t>
      </w:r>
      <w:r w:rsidR="006E467F">
        <w:rPr>
          <w:rFonts w:ascii="Arial" w:hAnsi="Arial" w:cs="Arial"/>
          <w:sz w:val="16"/>
          <w:szCs w:val="16"/>
        </w:rPr>
        <w:t>20</w:t>
      </w:r>
      <w:r>
        <w:rPr>
          <w:rFonts w:ascii="Arial" w:hAnsi="Arial" w:cs="Arial"/>
          <w:sz w:val="16"/>
          <w:szCs w:val="16"/>
        </w:rPr>
        <w:t xml:space="preserve"> Rady Miejskiej w Chojnicach z dnia </w:t>
      </w:r>
      <w:r w:rsidR="006E467F">
        <w:rPr>
          <w:rFonts w:ascii="Arial" w:hAnsi="Arial" w:cs="Arial"/>
          <w:sz w:val="16"/>
          <w:szCs w:val="16"/>
        </w:rPr>
        <w:t>23.03.2020</w:t>
      </w:r>
      <w:r>
        <w:rPr>
          <w:rFonts w:ascii="Arial" w:hAnsi="Arial" w:cs="Arial"/>
          <w:sz w:val="16"/>
          <w:szCs w:val="16"/>
        </w:rPr>
        <w:t>r. w sprawie uchwalenia studium uwarunkowań i kierunków zagospodarowania przestrzennego miasta Chojnice przedmiotowa działka znajduje się na terenie o funkcji mieszkalnictwa i usług</w:t>
      </w:r>
    </w:p>
    <w:p w14:paraId="06DCEF0B" w14:textId="0DE2529D" w:rsidR="006177AA" w:rsidRPr="00143991" w:rsidRDefault="006177AA" w:rsidP="00A773A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143991">
        <w:rPr>
          <w:rFonts w:ascii="Arial" w:hAnsi="Arial" w:cs="Arial"/>
          <w:b/>
          <w:bCs/>
          <w:sz w:val="16"/>
          <w:szCs w:val="16"/>
        </w:rPr>
        <w:t xml:space="preserve">- Opis działki </w:t>
      </w:r>
    </w:p>
    <w:p w14:paraId="64CB2068" w14:textId="38BC556B" w:rsidR="006177AA" w:rsidRDefault="006177AA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Nieruchomość gruntowa stanowiąca działkę ewid. Nr </w:t>
      </w:r>
      <w:r w:rsidR="00143991">
        <w:rPr>
          <w:rFonts w:ascii="Arial" w:hAnsi="Arial" w:cs="Arial"/>
          <w:sz w:val="16"/>
          <w:szCs w:val="16"/>
        </w:rPr>
        <w:t>2283/10</w:t>
      </w:r>
      <w:r w:rsidR="007610E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 powierzchni </w:t>
      </w:r>
      <w:r w:rsidR="00143991">
        <w:rPr>
          <w:rFonts w:ascii="Arial" w:hAnsi="Arial" w:cs="Arial"/>
          <w:sz w:val="16"/>
          <w:szCs w:val="16"/>
        </w:rPr>
        <w:t>212</w:t>
      </w:r>
      <w:r w:rsidRPr="006177A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m², położona przy ul. </w:t>
      </w:r>
      <w:r w:rsidR="00143991">
        <w:rPr>
          <w:rFonts w:ascii="Arial" w:hAnsi="Arial" w:cs="Arial"/>
          <w:sz w:val="16"/>
          <w:szCs w:val="16"/>
        </w:rPr>
        <w:t>31 Stycznia 39a</w:t>
      </w:r>
      <w:r>
        <w:rPr>
          <w:rFonts w:ascii="Arial" w:hAnsi="Arial" w:cs="Arial"/>
          <w:sz w:val="16"/>
          <w:szCs w:val="16"/>
        </w:rPr>
        <w:t xml:space="preserve"> w miejscowości Chojnice</w:t>
      </w:r>
    </w:p>
    <w:p w14:paraId="5FA72473" w14:textId="6767BBF4" w:rsidR="006177AA" w:rsidRDefault="006177AA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Lokalizacja: nieruchomość</w:t>
      </w:r>
      <w:r w:rsidR="00143991">
        <w:rPr>
          <w:rFonts w:ascii="Arial" w:hAnsi="Arial" w:cs="Arial"/>
          <w:sz w:val="16"/>
          <w:szCs w:val="16"/>
        </w:rPr>
        <w:t xml:space="preserve"> położona w bliskiej odległości od centrum miasta Chojnice</w:t>
      </w:r>
    </w:p>
    <w:p w14:paraId="2A2E347C" w14:textId="5066ED4B" w:rsidR="006177AA" w:rsidRDefault="006177AA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Sąsiedztwo: sąsiedztwo stanowi zabudowa mieszkaniowa </w:t>
      </w:r>
      <w:r w:rsidR="001743FC">
        <w:rPr>
          <w:rFonts w:ascii="Arial" w:hAnsi="Arial" w:cs="Arial"/>
          <w:sz w:val="16"/>
          <w:szCs w:val="16"/>
        </w:rPr>
        <w:t xml:space="preserve">wielorodzinna, </w:t>
      </w:r>
      <w:r w:rsidR="007610E3">
        <w:rPr>
          <w:rFonts w:ascii="Arial" w:hAnsi="Arial" w:cs="Arial"/>
          <w:sz w:val="16"/>
          <w:szCs w:val="16"/>
        </w:rPr>
        <w:t>obiekty handlowo – usługowe</w:t>
      </w:r>
      <w:r w:rsidR="00143991">
        <w:rPr>
          <w:rFonts w:ascii="Arial" w:hAnsi="Arial" w:cs="Arial"/>
          <w:sz w:val="16"/>
          <w:szCs w:val="16"/>
        </w:rPr>
        <w:t>, Starostwo Powiatowe i tereny zielone.</w:t>
      </w:r>
    </w:p>
    <w:p w14:paraId="49A03151" w14:textId="67C383A2" w:rsidR="001743FC" w:rsidRDefault="001743FC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Infrastruktura techniczna: działk</w:t>
      </w:r>
      <w:r w:rsidR="001D4531">
        <w:rPr>
          <w:rFonts w:ascii="Arial" w:hAnsi="Arial" w:cs="Arial"/>
          <w:sz w:val="16"/>
          <w:szCs w:val="16"/>
        </w:rPr>
        <w:t>a posiada możliwość uzbrojenia w media</w:t>
      </w:r>
      <w:r w:rsidR="00226D66">
        <w:rPr>
          <w:rFonts w:ascii="Arial" w:hAnsi="Arial" w:cs="Arial"/>
          <w:sz w:val="16"/>
          <w:szCs w:val="16"/>
        </w:rPr>
        <w:t xml:space="preserve">: </w:t>
      </w:r>
      <w:r w:rsidR="007610E3">
        <w:rPr>
          <w:rFonts w:ascii="Arial" w:hAnsi="Arial" w:cs="Arial"/>
          <w:sz w:val="16"/>
          <w:szCs w:val="16"/>
        </w:rPr>
        <w:t xml:space="preserve">energię, </w:t>
      </w:r>
      <w:r w:rsidR="00226D66">
        <w:rPr>
          <w:rFonts w:ascii="Arial" w:hAnsi="Arial" w:cs="Arial"/>
          <w:sz w:val="16"/>
          <w:szCs w:val="16"/>
        </w:rPr>
        <w:t>wodę, kanalizację sanitarną, kanalizację deszczową</w:t>
      </w:r>
    </w:p>
    <w:p w14:paraId="2190DA14" w14:textId="52685B24" w:rsidR="001743FC" w:rsidRDefault="001743FC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Kształt działki, funkcjonalność:</w:t>
      </w:r>
      <w:r w:rsidR="0021407E">
        <w:rPr>
          <w:rFonts w:ascii="Arial" w:hAnsi="Arial" w:cs="Arial"/>
          <w:sz w:val="16"/>
          <w:szCs w:val="16"/>
        </w:rPr>
        <w:t xml:space="preserve"> teren</w:t>
      </w:r>
      <w:r w:rsidR="00143991">
        <w:rPr>
          <w:rFonts w:ascii="Arial" w:hAnsi="Arial" w:cs="Arial"/>
          <w:sz w:val="16"/>
          <w:szCs w:val="16"/>
        </w:rPr>
        <w:t xml:space="preserve"> nieruchomości płaski, granice działki tworzą kształt regularny, zbliżony do prostokąta. Nieruchomość zabudowana budynkiem mieszkalnym wielorodzinnym.</w:t>
      </w:r>
    </w:p>
    <w:p w14:paraId="4D0AE916" w14:textId="0D7D87D0" w:rsidR="001743FC" w:rsidRDefault="001743FC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Dojazd do nieruchomości</w:t>
      </w:r>
      <w:r w:rsidR="00143991">
        <w:rPr>
          <w:rFonts w:ascii="Arial" w:hAnsi="Arial" w:cs="Arial"/>
          <w:sz w:val="16"/>
          <w:szCs w:val="16"/>
        </w:rPr>
        <w:t xml:space="preserve"> przez inne działki.</w:t>
      </w:r>
    </w:p>
    <w:p w14:paraId="7CD35676" w14:textId="03523B4F" w:rsidR="00143991" w:rsidRDefault="00143991" w:rsidP="00A773A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143991">
        <w:rPr>
          <w:rFonts w:ascii="Arial" w:hAnsi="Arial" w:cs="Arial"/>
          <w:b/>
          <w:bCs/>
          <w:sz w:val="16"/>
          <w:szCs w:val="16"/>
        </w:rPr>
        <w:t>- Opis budynku</w:t>
      </w:r>
    </w:p>
    <w:p w14:paraId="2D1BDD79" w14:textId="6D98A4B6" w:rsidR="007F5AEE" w:rsidRDefault="00143991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Budynek mieszkalny wielorodzinny o dwóch kondygnacjach nadziemnych, niepodpiwniczony, dwu klatkowy, wybudowany w technologii tradycyjnej.</w:t>
      </w:r>
      <w:r w:rsidR="007F5AEE">
        <w:rPr>
          <w:rFonts w:ascii="Arial" w:hAnsi="Arial" w:cs="Arial"/>
          <w:sz w:val="16"/>
          <w:szCs w:val="16"/>
        </w:rPr>
        <w:t xml:space="preserve"> </w:t>
      </w:r>
    </w:p>
    <w:p w14:paraId="02FE3FE0" w14:textId="77777777" w:rsidR="00411065" w:rsidRDefault="007F5AEE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Budynek wyposażony jest w instalacje: wodociągową, kanalizacyjną, elektryczną</w:t>
      </w:r>
      <w:r w:rsidR="00411065">
        <w:rPr>
          <w:rFonts w:ascii="Arial" w:hAnsi="Arial" w:cs="Arial"/>
          <w:sz w:val="16"/>
          <w:szCs w:val="16"/>
        </w:rPr>
        <w:t>, ogrzewanie – indywidualne w lokalach.</w:t>
      </w:r>
    </w:p>
    <w:p w14:paraId="6006F83A" w14:textId="77777777" w:rsidR="00411065" w:rsidRDefault="00411065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- Opis lokalu mieszkalnego nr 5</w:t>
      </w:r>
    </w:p>
    <w:p w14:paraId="403D8BCD" w14:textId="77777777" w:rsidR="00411065" w:rsidRDefault="00411065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Przedmiotowy lokal mieszkalny usytuowany jest na parterze w budynku o 2 kondygnacjach nadziemnych, niepodpiwniczonym.</w:t>
      </w:r>
    </w:p>
    <w:p w14:paraId="2A1949A2" w14:textId="77777777" w:rsidR="00411065" w:rsidRDefault="00411065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Lokal do kapitalnego remontu. Instalacje do odtworzenia: elektryczna, wodociągowa, kanalizacyjna. Ogrzewanie: piece kaflowe.</w:t>
      </w:r>
    </w:p>
    <w:p w14:paraId="00FB148B" w14:textId="77777777" w:rsidR="00411065" w:rsidRDefault="00411065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Lokal mieszkalny składa się z następujących pomieszczeń: 2 pokoi, kuchni, łazienki z WC, schowka i przedpokoju.</w:t>
      </w:r>
    </w:p>
    <w:p w14:paraId="0B7E9F63" w14:textId="245A01AF" w:rsidR="007F5AEE" w:rsidRDefault="00411065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lokalu przynależy pomieszczenie gospodarcze o powierzchni 0,50 m².</w:t>
      </w:r>
    </w:p>
    <w:p w14:paraId="5891341B" w14:textId="72BBA98A" w:rsidR="00411065" w:rsidRDefault="00411065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Funkcjonalność lokalu – korzystna.</w:t>
      </w:r>
    </w:p>
    <w:p w14:paraId="2A3BCA8C" w14:textId="77777777" w:rsidR="00411065" w:rsidRPr="007F5AEE" w:rsidRDefault="00411065" w:rsidP="00A773AF">
      <w:pPr>
        <w:jc w:val="both"/>
        <w:rPr>
          <w:rFonts w:ascii="Arial" w:hAnsi="Arial" w:cs="Arial"/>
          <w:sz w:val="16"/>
          <w:szCs w:val="16"/>
        </w:rPr>
      </w:pPr>
    </w:p>
    <w:p w14:paraId="27FB16AE" w14:textId="38BDAA8E" w:rsidR="00065DB2" w:rsidRDefault="00065DB2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Przetarg odbędzie się w Zakład</w:t>
      </w:r>
      <w:r w:rsidR="005F3392">
        <w:rPr>
          <w:rFonts w:ascii="Arial" w:hAnsi="Arial" w:cs="Arial"/>
          <w:sz w:val="16"/>
          <w:szCs w:val="16"/>
        </w:rPr>
        <w:t>zie</w:t>
      </w:r>
      <w:r>
        <w:rPr>
          <w:rFonts w:ascii="Arial" w:hAnsi="Arial" w:cs="Arial"/>
          <w:sz w:val="16"/>
          <w:szCs w:val="16"/>
        </w:rPr>
        <w:t xml:space="preserve"> Gospodarki Mieszkaniowej Sp. z o.o. w Chojnicach ulica Wysoka 1 </w:t>
      </w:r>
      <w:r>
        <w:rPr>
          <w:rFonts w:ascii="Arial" w:hAnsi="Arial" w:cs="Arial"/>
          <w:b/>
          <w:sz w:val="16"/>
          <w:szCs w:val="16"/>
        </w:rPr>
        <w:t>w dniu</w:t>
      </w:r>
      <w:r w:rsidR="005F3392">
        <w:rPr>
          <w:rFonts w:ascii="Arial" w:hAnsi="Arial" w:cs="Arial"/>
          <w:b/>
          <w:sz w:val="16"/>
          <w:szCs w:val="16"/>
        </w:rPr>
        <w:t xml:space="preserve"> </w:t>
      </w:r>
      <w:r w:rsidR="00576B70">
        <w:rPr>
          <w:rFonts w:ascii="Arial" w:hAnsi="Arial" w:cs="Arial"/>
          <w:b/>
          <w:sz w:val="16"/>
          <w:szCs w:val="16"/>
        </w:rPr>
        <w:t>13</w:t>
      </w:r>
      <w:r w:rsidR="00283075">
        <w:rPr>
          <w:rFonts w:ascii="Arial" w:hAnsi="Arial" w:cs="Arial"/>
          <w:b/>
          <w:sz w:val="16"/>
          <w:szCs w:val="16"/>
        </w:rPr>
        <w:t>.</w:t>
      </w:r>
      <w:r w:rsidR="00576B70">
        <w:rPr>
          <w:rFonts w:ascii="Arial" w:hAnsi="Arial" w:cs="Arial"/>
          <w:b/>
          <w:sz w:val="16"/>
          <w:szCs w:val="16"/>
        </w:rPr>
        <w:t>09</w:t>
      </w:r>
      <w:r w:rsidR="00283075">
        <w:rPr>
          <w:rFonts w:ascii="Arial" w:hAnsi="Arial" w:cs="Arial"/>
          <w:b/>
          <w:sz w:val="16"/>
          <w:szCs w:val="16"/>
        </w:rPr>
        <w:t>.2023</w:t>
      </w:r>
      <w:r w:rsidR="00130DC6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o godz. </w:t>
      </w:r>
      <w:r w:rsidR="00130DC6">
        <w:rPr>
          <w:rFonts w:ascii="Arial" w:hAnsi="Arial" w:cs="Arial"/>
          <w:b/>
          <w:sz w:val="16"/>
          <w:szCs w:val="16"/>
        </w:rPr>
        <w:t>1</w:t>
      </w:r>
      <w:r w:rsidR="00576B70">
        <w:rPr>
          <w:rFonts w:ascii="Arial" w:hAnsi="Arial" w:cs="Arial"/>
          <w:b/>
          <w:sz w:val="16"/>
          <w:szCs w:val="16"/>
        </w:rPr>
        <w:t>0</w:t>
      </w:r>
      <w:r w:rsidR="00130DC6">
        <w:rPr>
          <w:rFonts w:ascii="Arial" w:hAnsi="Arial" w:cs="Arial"/>
          <w:b/>
          <w:sz w:val="16"/>
          <w:szCs w:val="16"/>
        </w:rPr>
        <w:t>.00</w:t>
      </w:r>
      <w:r w:rsidR="007E1E6F">
        <w:rPr>
          <w:rFonts w:ascii="Arial" w:hAnsi="Arial" w:cs="Arial"/>
          <w:b/>
          <w:sz w:val="16"/>
          <w:szCs w:val="16"/>
        </w:rPr>
        <w:t>.</w:t>
      </w:r>
    </w:p>
    <w:p w14:paraId="66A1D432" w14:textId="1FC6164C" w:rsidR="00065DB2" w:rsidRDefault="00065DB2" w:rsidP="00A773AF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Warunkiem przystąpienia do przetargu jest wpłacenie wadium w wysokości 10</w:t>
      </w:r>
      <w:r>
        <w:rPr>
          <w:rFonts w:ascii="Arial" w:hAnsi="Arial" w:cs="Arial"/>
          <w:sz w:val="16"/>
          <w:szCs w:val="16"/>
        </w:rPr>
        <w:sym w:font="Symbol" w:char="F025"/>
      </w:r>
      <w:r>
        <w:rPr>
          <w:rFonts w:ascii="Arial" w:hAnsi="Arial" w:cs="Arial"/>
          <w:sz w:val="16"/>
          <w:szCs w:val="16"/>
        </w:rPr>
        <w:t xml:space="preserve"> ceny wywoławczej nieruchomości, najpóźniej do dnia</w:t>
      </w:r>
      <w:r w:rsidR="00130DC6">
        <w:rPr>
          <w:rFonts w:ascii="Arial" w:hAnsi="Arial" w:cs="Arial"/>
          <w:sz w:val="16"/>
          <w:szCs w:val="16"/>
        </w:rPr>
        <w:t xml:space="preserve"> </w:t>
      </w:r>
      <w:r w:rsidR="00283075">
        <w:rPr>
          <w:rFonts w:ascii="Arial" w:hAnsi="Arial" w:cs="Arial"/>
          <w:sz w:val="16"/>
          <w:szCs w:val="16"/>
        </w:rPr>
        <w:t>1</w:t>
      </w:r>
      <w:r w:rsidR="00576B70">
        <w:rPr>
          <w:rFonts w:ascii="Arial" w:hAnsi="Arial" w:cs="Arial"/>
          <w:sz w:val="16"/>
          <w:szCs w:val="16"/>
        </w:rPr>
        <w:t>1</w:t>
      </w:r>
      <w:r w:rsidR="00283075">
        <w:rPr>
          <w:rFonts w:ascii="Arial" w:hAnsi="Arial" w:cs="Arial"/>
          <w:sz w:val="16"/>
          <w:szCs w:val="16"/>
        </w:rPr>
        <w:t>.0</w:t>
      </w:r>
      <w:r w:rsidR="00576B70">
        <w:rPr>
          <w:rFonts w:ascii="Arial" w:hAnsi="Arial" w:cs="Arial"/>
          <w:sz w:val="16"/>
          <w:szCs w:val="16"/>
        </w:rPr>
        <w:t>9</w:t>
      </w:r>
      <w:r w:rsidR="00283075">
        <w:rPr>
          <w:rFonts w:ascii="Arial" w:hAnsi="Arial" w:cs="Arial"/>
          <w:sz w:val="16"/>
          <w:szCs w:val="16"/>
        </w:rPr>
        <w:t>.2023</w:t>
      </w:r>
      <w:r w:rsidR="00130DC6">
        <w:rPr>
          <w:rFonts w:ascii="Arial" w:hAnsi="Arial" w:cs="Arial"/>
          <w:sz w:val="16"/>
          <w:szCs w:val="16"/>
        </w:rPr>
        <w:t>r.</w:t>
      </w:r>
      <w:r>
        <w:rPr>
          <w:rFonts w:ascii="Arial" w:hAnsi="Arial" w:cs="Arial"/>
          <w:sz w:val="16"/>
          <w:szCs w:val="16"/>
        </w:rPr>
        <w:t xml:space="preserve"> na konto Zakładu Gospodarki Mieszkaniowej Sp. z o.o. w Chojnicach</w:t>
      </w:r>
      <w:r>
        <w:rPr>
          <w:rFonts w:ascii="Arial" w:hAnsi="Arial" w:cs="Arial"/>
          <w:b/>
          <w:sz w:val="16"/>
          <w:szCs w:val="16"/>
        </w:rPr>
        <w:t xml:space="preserve"> Bank MILLENNIUM S.A. nr 07 1160 2202 0000 0000 6088 3504</w:t>
      </w:r>
    </w:p>
    <w:p w14:paraId="69566AD6" w14:textId="77777777" w:rsidR="00A94AAD" w:rsidRDefault="00A94AAD" w:rsidP="00A773AF">
      <w:pPr>
        <w:jc w:val="both"/>
        <w:rPr>
          <w:rFonts w:ascii="Arial" w:hAnsi="Arial" w:cs="Arial"/>
          <w:sz w:val="16"/>
          <w:szCs w:val="16"/>
        </w:rPr>
      </w:pPr>
      <w:r w:rsidRPr="00A94AAD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  <w:u w:val="single"/>
        </w:rPr>
        <w:t>Za dokonanie wpłaty uważa się dzień wpływu środków na rachunek bankowy spółki</w:t>
      </w:r>
    </w:p>
    <w:p w14:paraId="334D8A6E" w14:textId="77777777" w:rsidR="00A94AAD" w:rsidRDefault="00A94AAD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b/>
          <w:sz w:val="16"/>
          <w:szCs w:val="16"/>
        </w:rPr>
        <w:t xml:space="preserve">Potwierdzoną przez bank </w:t>
      </w:r>
      <w:r>
        <w:rPr>
          <w:rFonts w:ascii="Arial" w:hAnsi="Arial" w:cs="Arial"/>
          <w:sz w:val="16"/>
          <w:szCs w:val="16"/>
        </w:rPr>
        <w:t xml:space="preserve">kserokopię dowodu wpłaty należy przedłożyć </w:t>
      </w:r>
      <w:r w:rsidR="00B1323D">
        <w:rPr>
          <w:rFonts w:ascii="Arial" w:hAnsi="Arial" w:cs="Arial"/>
          <w:sz w:val="16"/>
          <w:szCs w:val="16"/>
        </w:rPr>
        <w:t>komisji przetargowej celem dołączenia do akt.</w:t>
      </w:r>
    </w:p>
    <w:p w14:paraId="40C46D03" w14:textId="77777777" w:rsidR="00B1323D" w:rsidRDefault="00B1323D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Uchylenie się uczestnika przetargu, który przetarg wygrał, od podpisania aktu notarialnego w terminie wyznaczonym przez ZGM Sp. z o.o. spowoduje przepadek wpłaconego wadium</w:t>
      </w:r>
    </w:p>
    <w:p w14:paraId="4A96D7C4" w14:textId="77777777" w:rsidR="00B1323D" w:rsidRDefault="00B1323D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Wadium wpłacone przez uczestnika przetargu, który przetarg wygrał, zostanie zaliczone na poczet ceny nabycia nieruchomości; pozostałym uczestnikom przetargu wadium zostanie zwrócone</w:t>
      </w:r>
    </w:p>
    <w:p w14:paraId="17E06594" w14:textId="77777777" w:rsidR="00B1323D" w:rsidRDefault="00B1323D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Wpłacone wadia przepadają na rzecz sprzedawcy, jeżeli żaden z uczestników przetargu nie przystąpi do licytacji</w:t>
      </w:r>
    </w:p>
    <w:p w14:paraId="16A59D69" w14:textId="3C0847D4" w:rsidR="00B1323D" w:rsidRDefault="00B1323D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Wszelki</w:t>
      </w:r>
      <w:r w:rsidR="00130DC6"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 po</w:t>
      </w:r>
      <w:r w:rsidR="00767FFB">
        <w:rPr>
          <w:rFonts w:ascii="Arial" w:hAnsi="Arial" w:cs="Arial"/>
          <w:sz w:val="16"/>
          <w:szCs w:val="16"/>
        </w:rPr>
        <w:t>datki, opłaty i koszty z tytułu zawarcia umowy sprzedaży w formie aktu notarialnego ponosi kupujący</w:t>
      </w:r>
    </w:p>
    <w:p w14:paraId="6A9472EC" w14:textId="77777777" w:rsidR="00767FFB" w:rsidRDefault="00767FFB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Zakład Gospodarki Mieszkaniowej Sp. z o.o. może odwołać ogłoszony przetarg jedynie z ważnych powodów</w:t>
      </w:r>
      <w:r w:rsidR="006250E7">
        <w:rPr>
          <w:rFonts w:ascii="Arial" w:hAnsi="Arial" w:cs="Arial"/>
          <w:sz w:val="16"/>
          <w:szCs w:val="16"/>
        </w:rPr>
        <w:t>, niezwłocznie podając informację o odwołaniu przetargu do publicznej wiadomości z podaniem przyczyny odwołania przetargu</w:t>
      </w:r>
    </w:p>
    <w:p w14:paraId="5C09C743" w14:textId="77777777" w:rsidR="006250E7" w:rsidRDefault="006250E7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Przetarg jest nieograniczony i jawny</w:t>
      </w:r>
    </w:p>
    <w:p w14:paraId="7E2E3505" w14:textId="77777777" w:rsidR="006250E7" w:rsidRDefault="006250E7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Wygrywający przetarg wpłaca w terminie 21 dni od dnia przetargu kwotę równą wylicytowanej cenie, pomniejszonej o wpłacone wadium, na konto Spółki – nie dotrzymanie terminu spowoduje przepadek wpłaconego wadium</w:t>
      </w:r>
    </w:p>
    <w:p w14:paraId="4DB4FF4B" w14:textId="77777777" w:rsidR="006250E7" w:rsidRDefault="006250E7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Ustala się wys</w:t>
      </w:r>
      <w:r w:rsidR="00394C78">
        <w:rPr>
          <w:rFonts w:ascii="Arial" w:hAnsi="Arial" w:cs="Arial"/>
          <w:sz w:val="16"/>
          <w:szCs w:val="16"/>
        </w:rPr>
        <w:t>okość postąpień w licytacji na 5</w:t>
      </w:r>
      <w:r>
        <w:rPr>
          <w:rFonts w:ascii="Arial" w:hAnsi="Arial" w:cs="Arial"/>
          <w:sz w:val="16"/>
          <w:szCs w:val="16"/>
        </w:rPr>
        <w:t>000,00zł</w:t>
      </w:r>
    </w:p>
    <w:p w14:paraId="33B2D177" w14:textId="77777777" w:rsidR="006250E7" w:rsidRDefault="006250E7" w:rsidP="00A773A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Wyniki przetargu ogłasza przewodniczący komisji przetargowej bezpośrednio po licytacji i zostają one ujęte w protokole przetargu</w:t>
      </w:r>
    </w:p>
    <w:p w14:paraId="6E1A8750" w14:textId="77777777" w:rsidR="006250E7" w:rsidRDefault="006250E7" w:rsidP="00A773AF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b/>
          <w:sz w:val="16"/>
          <w:szCs w:val="16"/>
        </w:rPr>
        <w:t>W sprawach nieuregulowanych niniejszymi warunkami szczegółowymi mają zastosowanie przepisy kodeksu cywilnego.</w:t>
      </w:r>
    </w:p>
    <w:p w14:paraId="571C3399" w14:textId="77777777" w:rsidR="007D087B" w:rsidRDefault="007D087B" w:rsidP="00A773AF">
      <w:pPr>
        <w:jc w:val="both"/>
        <w:rPr>
          <w:rFonts w:ascii="Arial" w:hAnsi="Arial" w:cs="Arial"/>
          <w:b/>
          <w:sz w:val="16"/>
          <w:szCs w:val="16"/>
        </w:rPr>
      </w:pPr>
    </w:p>
    <w:p w14:paraId="07C3F24F" w14:textId="77777777" w:rsidR="007D087B" w:rsidRDefault="007D087B" w:rsidP="007D087B">
      <w:pPr>
        <w:spacing w:after="0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/-/ Bogdan Marcinowski</w:t>
      </w:r>
    </w:p>
    <w:p w14:paraId="0BCA4764" w14:textId="77777777" w:rsidR="007D087B" w:rsidRPr="006250E7" w:rsidRDefault="007D087B" w:rsidP="00A773AF">
      <w:pPr>
        <w:jc w:val="both"/>
        <w:rPr>
          <w:rFonts w:ascii="Arial" w:hAnsi="Arial" w:cs="Arial"/>
          <w:b/>
          <w:sz w:val="16"/>
          <w:szCs w:val="16"/>
        </w:rPr>
      </w:pPr>
    </w:p>
    <w:sectPr w:rsidR="007D087B" w:rsidRPr="0062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50"/>
    <w:rsid w:val="000174AE"/>
    <w:rsid w:val="00055FFC"/>
    <w:rsid w:val="00065DB2"/>
    <w:rsid w:val="00071A01"/>
    <w:rsid w:val="00130DC6"/>
    <w:rsid w:val="00143991"/>
    <w:rsid w:val="001743FC"/>
    <w:rsid w:val="001B585C"/>
    <w:rsid w:val="001D4531"/>
    <w:rsid w:val="0021407E"/>
    <w:rsid w:val="00226D66"/>
    <w:rsid w:val="002342A1"/>
    <w:rsid w:val="00283075"/>
    <w:rsid w:val="002B0566"/>
    <w:rsid w:val="00331A73"/>
    <w:rsid w:val="0035099B"/>
    <w:rsid w:val="00394C78"/>
    <w:rsid w:val="00397150"/>
    <w:rsid w:val="00411065"/>
    <w:rsid w:val="00426FBC"/>
    <w:rsid w:val="00494272"/>
    <w:rsid w:val="004C4FA7"/>
    <w:rsid w:val="00576B70"/>
    <w:rsid w:val="005F0C0D"/>
    <w:rsid w:val="005F3392"/>
    <w:rsid w:val="006177AA"/>
    <w:rsid w:val="006250E7"/>
    <w:rsid w:val="00630220"/>
    <w:rsid w:val="006E467F"/>
    <w:rsid w:val="007610E3"/>
    <w:rsid w:val="00767FFB"/>
    <w:rsid w:val="007D087B"/>
    <w:rsid w:val="007E19F3"/>
    <w:rsid w:val="007E1E6F"/>
    <w:rsid w:val="007F5AEE"/>
    <w:rsid w:val="00936203"/>
    <w:rsid w:val="009F5170"/>
    <w:rsid w:val="00A532C8"/>
    <w:rsid w:val="00A773AF"/>
    <w:rsid w:val="00A94AAD"/>
    <w:rsid w:val="00AC3D7B"/>
    <w:rsid w:val="00B1323D"/>
    <w:rsid w:val="00B76396"/>
    <w:rsid w:val="00BB3723"/>
    <w:rsid w:val="00BC5850"/>
    <w:rsid w:val="00D70799"/>
    <w:rsid w:val="00DB184C"/>
    <w:rsid w:val="00DE578E"/>
    <w:rsid w:val="00DF6941"/>
    <w:rsid w:val="00E07840"/>
    <w:rsid w:val="00E53EE6"/>
    <w:rsid w:val="00FE4B04"/>
    <w:rsid w:val="00F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CD5E"/>
  <w15:docId w15:val="{BCA09F49-C9E7-4D69-AD66-A78CF406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C5D4-183B-4393-91D3-DE597630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ST21</cp:lastModifiedBy>
  <cp:revision>19</cp:revision>
  <dcterms:created xsi:type="dcterms:W3CDTF">2022-03-21T13:17:00Z</dcterms:created>
  <dcterms:modified xsi:type="dcterms:W3CDTF">2023-08-16T10:52:00Z</dcterms:modified>
</cp:coreProperties>
</file>